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2CD" w:rsidRDefault="00081BE1">
      <w:r>
        <w:t xml:space="preserve">                                                                                                                     </w:t>
      </w:r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CB0D31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  <w:r>
        <w:rPr>
          <w:rFonts w:ascii="Bodoni MT" w:hAnsi="Bodoni MT"/>
          <w:b/>
          <w:bCs/>
          <w:sz w:val="24"/>
          <w:szCs w:val="24"/>
        </w:rPr>
        <w:t>RELIGIONE CATTOLICA</w:t>
      </w: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r w:rsidR="007356F2">
        <w:fldChar w:fldCharType="begin"/>
      </w:r>
      <w:r w:rsidR="007356F2" w:rsidRPr="007356F2">
        <w:rPr>
          <w:lang w:val="en-US"/>
        </w:rPr>
        <w:instrText xml:space="preserve"> HYPERLINK "mailto:cztd04000t@pec.istruzione.it" </w:instrText>
      </w:r>
      <w:r w:rsidR="007356F2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7356F2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993"/>
        <w:gridCol w:w="2268"/>
        <w:gridCol w:w="2693"/>
        <w:gridCol w:w="2551"/>
        <w:gridCol w:w="1418"/>
        <w:gridCol w:w="2771"/>
      </w:tblGrid>
      <w:tr w:rsidR="00FF27BF" w:rsidTr="00CB0D31">
        <w:trPr>
          <w:trHeight w:val="1021"/>
        </w:trPr>
        <w:tc>
          <w:tcPr>
            <w:tcW w:w="1809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99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226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269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2551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141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r w:rsidR="00827967" w:rsidRPr="0089202C">
              <w:rPr>
                <w:color w:val="FFFFFF" w:themeColor="background1"/>
              </w:rPr>
              <w:t>esperienziali</w:t>
            </w:r>
          </w:p>
        </w:tc>
        <w:tc>
          <w:tcPr>
            <w:tcW w:w="2771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FF27BF" w:rsidRPr="00827967" w:rsidTr="00CB0D31">
        <w:tc>
          <w:tcPr>
            <w:tcW w:w="1809" w:type="dxa"/>
            <w:shd w:val="clear" w:color="auto" w:fill="FFC000"/>
          </w:tcPr>
          <w:p w:rsidR="00FF27BF" w:rsidRDefault="00CB0D31" w:rsidP="00CB0D31">
            <w:pPr>
              <w:jc w:val="both"/>
            </w:pPr>
            <w:r>
              <w:rPr>
                <w:sz w:val="19"/>
                <w:szCs w:val="19"/>
              </w:rPr>
              <w:t xml:space="preserve">Atteggiamento aperto e rispettoso nei confronti delle diverse manifestazioni dell’espressione culturale, unitamente a un approccio etico e responsabile alla titolarità intellettuale e </w:t>
            </w:r>
            <w:r>
              <w:rPr>
                <w:sz w:val="19"/>
                <w:szCs w:val="19"/>
              </w:rPr>
              <w:lastRenderedPageBreak/>
              <w:t>culturale.</w:t>
            </w:r>
          </w:p>
        </w:tc>
        <w:tc>
          <w:tcPr>
            <w:tcW w:w="993" w:type="dxa"/>
            <w:shd w:val="clear" w:color="auto" w:fill="FFC000"/>
          </w:tcPr>
          <w:p w:rsidR="00FF27BF" w:rsidRDefault="00827967" w:rsidP="00644750">
            <w:r>
              <w:lastRenderedPageBreak/>
              <w:t xml:space="preserve">Quarto </w:t>
            </w:r>
            <w:r w:rsidR="00644750">
              <w:t xml:space="preserve"> anno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68" w:type="dxa"/>
            <w:shd w:val="clear" w:color="auto" w:fill="FFC000"/>
          </w:tcPr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· Cogliere il valore</w:t>
            </w:r>
          </w:p>
          <w:p w:rsid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della verità nella </w:t>
            </w:r>
            <w:r w:rsidRPr="00827967">
              <w:rPr>
                <w:rFonts w:cstheme="minorHAnsi"/>
              </w:rPr>
              <w:t>vita dell'uomo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· Valutare il ruolo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della coscienza e </w:t>
            </w:r>
            <w:r w:rsidRPr="00827967">
              <w:rPr>
                <w:rFonts w:cstheme="minorHAnsi"/>
              </w:rPr>
              <w:t>libertà nella vita</w:t>
            </w:r>
          </w:p>
          <w:p w:rsid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umana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· Sviluppare un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lastRenderedPageBreak/>
              <w:t>maturo senso critico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e un personale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progetto  di </w:t>
            </w:r>
            <w:proofErr w:type="spellStart"/>
            <w:r w:rsidRPr="00827967">
              <w:rPr>
                <w:rFonts w:cstheme="minorHAnsi"/>
              </w:rPr>
              <w:t>vita,riflettendo</w:t>
            </w:r>
            <w:proofErr w:type="spellEnd"/>
            <w:r w:rsidRPr="00827967">
              <w:rPr>
                <w:rFonts w:cstheme="minorHAnsi"/>
              </w:rPr>
              <w:t xml:space="preserve"> sulla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propria identità nel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confronto con il</w:t>
            </w:r>
          </w:p>
          <w:p w:rsid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messaggio cristiano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· Cogliere e valutare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l'apertura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esistenziale della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persona alla</w:t>
            </w:r>
          </w:p>
          <w:p w:rsid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trascendenza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· Prendere coscienza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del ruolo spirituale e</w:t>
            </w:r>
          </w:p>
          <w:p w:rsidR="00FF27BF" w:rsidRPr="00827967" w:rsidRDefault="00827967" w:rsidP="00827967">
            <w:pPr>
              <w:rPr>
                <w:rFonts w:cstheme="minorHAnsi"/>
              </w:rPr>
            </w:pPr>
            <w:r w:rsidRPr="00827967">
              <w:rPr>
                <w:rFonts w:cstheme="minorHAnsi"/>
              </w:rPr>
              <w:t>sociale della Chies</w:t>
            </w:r>
            <w:r>
              <w:rPr>
                <w:rFonts w:cstheme="minorHAnsi"/>
              </w:rPr>
              <w:t>a</w:t>
            </w:r>
          </w:p>
        </w:tc>
        <w:tc>
          <w:tcPr>
            <w:tcW w:w="2693" w:type="dxa"/>
            <w:shd w:val="clear" w:color="auto" w:fill="FFC000"/>
          </w:tcPr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lastRenderedPageBreak/>
              <w:t>· Riconoscere la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Diversità </w:t>
            </w:r>
            <w:r w:rsidRPr="00827967">
              <w:rPr>
                <w:rFonts w:cstheme="minorHAnsi"/>
              </w:rPr>
              <w:t>dell’approccio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scientifico , filosofico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e religioso al problema della verità e delimitare i vari </w:t>
            </w:r>
            <w:r w:rsidRPr="00827967">
              <w:rPr>
                <w:rFonts w:cstheme="minorHAnsi"/>
              </w:rPr>
              <w:t>ambiti di ricerca per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individuare possibilità</w:t>
            </w:r>
          </w:p>
          <w:p w:rsid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di confronto e di </w:t>
            </w:r>
            <w:r w:rsidRPr="00827967">
              <w:rPr>
                <w:rFonts w:cstheme="minorHAnsi"/>
              </w:rPr>
              <w:t>rapporto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· Le diverse prospettive</w:t>
            </w:r>
          </w:p>
          <w:p w:rsid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antropologica –</w:t>
            </w:r>
            <w:r w:rsidR="00BD0D5B">
              <w:rPr>
                <w:rFonts w:cstheme="minorHAnsi"/>
              </w:rPr>
              <w:t xml:space="preserve">filosofica- teologica </w:t>
            </w:r>
            <w:r w:rsidRPr="00827967">
              <w:rPr>
                <w:rFonts w:cstheme="minorHAnsi"/>
              </w:rPr>
              <w:t>sul mistero di Dio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· Le linee fondamentali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del discorso etico –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cattolico della libertà</w:t>
            </w:r>
          </w:p>
          <w:p w:rsid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umana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· La comprensione che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 xml:space="preserve">la Chiesa ha di </w:t>
            </w:r>
            <w:proofErr w:type="spellStart"/>
            <w:r w:rsidRPr="00827967">
              <w:rPr>
                <w:rFonts w:cstheme="minorHAnsi"/>
              </w:rPr>
              <w:t>sè</w:t>
            </w:r>
            <w:proofErr w:type="spellEnd"/>
            <w:r w:rsidRPr="00827967">
              <w:rPr>
                <w:rFonts w:cstheme="minorHAnsi"/>
              </w:rPr>
              <w:t>,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sapendo distinguere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gli elementi misterici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e storici istituzionali e</w:t>
            </w:r>
          </w:p>
          <w:p w:rsid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carismatici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 xml:space="preserve">· </w:t>
            </w:r>
            <w:r>
              <w:rPr>
                <w:rFonts w:cstheme="minorHAnsi"/>
              </w:rPr>
              <w:t>i</w:t>
            </w:r>
            <w:r w:rsidRPr="00827967">
              <w:rPr>
                <w:rFonts w:cstheme="minorHAnsi"/>
              </w:rPr>
              <w:t>ndividuare il rapporto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tra coscienza, libertà e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verità nelle scelte</w:t>
            </w:r>
          </w:p>
          <w:p w:rsidR="00FF27BF" w:rsidRPr="00827967" w:rsidRDefault="00827967" w:rsidP="00827967">
            <w:pPr>
              <w:rPr>
                <w:rFonts w:cstheme="minorHAnsi"/>
              </w:rPr>
            </w:pPr>
            <w:r w:rsidRPr="00827967">
              <w:rPr>
                <w:rFonts w:cstheme="minorHAnsi"/>
              </w:rPr>
              <w:t>morali</w:t>
            </w:r>
          </w:p>
        </w:tc>
        <w:tc>
          <w:tcPr>
            <w:tcW w:w="2551" w:type="dxa"/>
            <w:shd w:val="clear" w:color="auto" w:fill="FFC000"/>
          </w:tcPr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lastRenderedPageBreak/>
              <w:t>· Cogliere gli aspetti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fondamentali relativi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al dialogo fede e</w:t>
            </w:r>
          </w:p>
          <w:p w:rsid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scienza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· Riconoscere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differenze e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complementarità tra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fede e ragione e tra</w:t>
            </w:r>
          </w:p>
          <w:p w:rsid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fede e scienza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· Riconoscere il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rapporto esistente tra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coscienza -libertà e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legge </w:t>
            </w:r>
            <w:r w:rsidRPr="00827967">
              <w:rPr>
                <w:rFonts w:cstheme="minorHAnsi"/>
              </w:rPr>
              <w:t>nell'antropologia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cattolica con i modelli proposti </w:t>
            </w:r>
            <w:r w:rsidRPr="00827967">
              <w:rPr>
                <w:rFonts w:cstheme="minorHAnsi"/>
              </w:rPr>
              <w:t>dalla cultura</w:t>
            </w:r>
          </w:p>
          <w:p w:rsid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contemporanea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· Riflettere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criticamente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sull'esperienza della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crisi ,sulla ricerca del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significato dell'esistenza, sulle </w:t>
            </w:r>
            <w:r w:rsidRPr="00827967">
              <w:rPr>
                <w:rFonts w:cstheme="minorHAnsi"/>
              </w:rPr>
              <w:t>dimensioni</w:t>
            </w:r>
          </w:p>
          <w:p w:rsidR="00827967" w:rsidRPr="00827967" w:rsidRDefault="00827967" w:rsidP="0082796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27967">
              <w:rPr>
                <w:rFonts w:cstheme="minorHAnsi"/>
              </w:rPr>
              <w:t>costitutive dell'essere</w:t>
            </w:r>
          </w:p>
          <w:p w:rsidR="00FF27BF" w:rsidRPr="00827967" w:rsidRDefault="00827967" w:rsidP="00827967">
            <w:pPr>
              <w:rPr>
                <w:rFonts w:cstheme="minorHAnsi"/>
              </w:rPr>
            </w:pPr>
            <w:r w:rsidRPr="00827967">
              <w:rPr>
                <w:rFonts w:cstheme="minorHAnsi"/>
              </w:rPr>
              <w:t>umano</w:t>
            </w:r>
          </w:p>
        </w:tc>
        <w:tc>
          <w:tcPr>
            <w:tcW w:w="1418" w:type="dxa"/>
            <w:shd w:val="clear" w:color="auto" w:fill="FFC000"/>
          </w:tcPr>
          <w:p w:rsidR="00456D3E" w:rsidRDefault="00BD0D5B" w:rsidP="00456D3E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Lettura delle fonti</w:t>
            </w:r>
            <w:r w:rsidR="00456D3E">
              <w:rPr>
                <w:rFonts w:cstheme="minorHAnsi"/>
              </w:rPr>
              <w:t>.</w:t>
            </w:r>
            <w:r>
              <w:rPr>
                <w:rFonts w:cstheme="minorHAnsi"/>
              </w:rPr>
              <w:t xml:space="preserve"> </w:t>
            </w:r>
            <w:r w:rsidR="00456D3E">
              <w:rPr>
                <w:rFonts w:cstheme="minorHAnsi"/>
              </w:rPr>
              <w:t>M</w:t>
            </w:r>
            <w:r>
              <w:rPr>
                <w:rFonts w:cstheme="minorHAnsi"/>
              </w:rPr>
              <w:t>agistero</w:t>
            </w:r>
            <w:r w:rsidR="00456D3E">
              <w:rPr>
                <w:rFonts w:cstheme="minorHAnsi"/>
              </w:rPr>
              <w:t>, documenti autentici della chiesa, documenti conciliari: confronto e dibattito</w:t>
            </w:r>
          </w:p>
          <w:p w:rsidR="00456D3E" w:rsidRDefault="00456D3E" w:rsidP="00456D3E">
            <w:pPr>
              <w:rPr>
                <w:rFonts w:cstheme="minorHAnsi"/>
              </w:rPr>
            </w:pPr>
          </w:p>
          <w:p w:rsidR="00FF27BF" w:rsidRDefault="00456D3E" w:rsidP="00456D3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Lettura di quotidiani e settimanali/ confronto con la Parola di DIO </w:t>
            </w:r>
          </w:p>
          <w:p w:rsidR="00CB0D31" w:rsidRDefault="00CB0D31" w:rsidP="00456D3E">
            <w:pPr>
              <w:rPr>
                <w:rFonts w:cstheme="minorHAnsi"/>
              </w:rPr>
            </w:pPr>
          </w:p>
          <w:p w:rsidR="00CB0D31" w:rsidRDefault="00CB0D31" w:rsidP="00456D3E">
            <w:pPr>
              <w:rPr>
                <w:rFonts w:cstheme="minorHAnsi"/>
              </w:rPr>
            </w:pPr>
          </w:p>
          <w:p w:rsidR="00CB0D31" w:rsidRPr="00827967" w:rsidRDefault="00CB0D31" w:rsidP="00456D3E">
            <w:pPr>
              <w:rPr>
                <w:rFonts w:cstheme="minorHAnsi"/>
              </w:rPr>
            </w:pPr>
            <w:r>
              <w:rPr>
                <w:rFonts w:cstheme="minorHAnsi"/>
              </w:rPr>
              <w:t>Lettura di documenti autentici dei Padri della Chiesa</w:t>
            </w:r>
          </w:p>
        </w:tc>
        <w:tc>
          <w:tcPr>
            <w:tcW w:w="2771" w:type="dxa"/>
            <w:shd w:val="clear" w:color="auto" w:fill="FFD966" w:themeFill="accent4" w:themeFillTint="99"/>
          </w:tcPr>
          <w:p w:rsidR="00FF27BF" w:rsidRDefault="00BD0D5B" w:rsidP="00CD5939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*Riconosce i linguaggi espressivi della fede, ne individua le tracce presenti in ambito locale e nazionale;</w:t>
            </w:r>
          </w:p>
          <w:p w:rsidR="00BD0D5B" w:rsidRDefault="00BD0D5B" w:rsidP="00CD5939">
            <w:pPr>
              <w:rPr>
                <w:rFonts w:cstheme="minorHAnsi"/>
              </w:rPr>
            </w:pPr>
          </w:p>
          <w:p w:rsidR="00BD0D5B" w:rsidRDefault="00BD0D5B" w:rsidP="00CD5939">
            <w:pPr>
              <w:rPr>
                <w:rFonts w:cstheme="minorHAnsi"/>
              </w:rPr>
            </w:pPr>
            <w:r>
              <w:rPr>
                <w:rFonts w:cstheme="minorHAnsi"/>
              </w:rPr>
              <w:t>*Apprezza la cultura cristiana europea dal punto di vista artistico, culturale e spirituale</w:t>
            </w:r>
          </w:p>
          <w:p w:rsidR="00BD0D5B" w:rsidRDefault="00BD0D5B" w:rsidP="00CD5939">
            <w:pPr>
              <w:rPr>
                <w:rFonts w:cstheme="minorHAnsi"/>
              </w:rPr>
            </w:pPr>
          </w:p>
          <w:p w:rsidR="00BD0D5B" w:rsidRDefault="00BD0D5B" w:rsidP="00CD5939">
            <w:pPr>
              <w:rPr>
                <w:rFonts w:cstheme="minorHAnsi"/>
              </w:rPr>
            </w:pPr>
          </w:p>
          <w:p w:rsidR="00BD0D5B" w:rsidRPr="00827967" w:rsidRDefault="00BD0D5B" w:rsidP="00CD5939">
            <w:pPr>
              <w:rPr>
                <w:rFonts w:cstheme="minorHAnsi"/>
              </w:rPr>
            </w:pPr>
            <w:r>
              <w:rPr>
                <w:rFonts w:cstheme="minorHAnsi"/>
              </w:rPr>
              <w:t>*Valuta criticamente il contributo del cristianesimo sulla formazione della coscienza libera che sa scegliere tra il bene e il male;</w:t>
            </w:r>
          </w:p>
        </w:tc>
      </w:tr>
      <w:tr w:rsidR="00FF27BF" w:rsidTr="00827967">
        <w:tc>
          <w:tcPr>
            <w:tcW w:w="14503" w:type="dxa"/>
            <w:gridSpan w:val="7"/>
            <w:shd w:val="clear" w:color="auto" w:fill="8EAADB" w:themeFill="accent5" w:themeFillTint="99"/>
          </w:tcPr>
          <w:p w:rsidR="00C7683F" w:rsidRDefault="00C7683F" w:rsidP="00CB0D31">
            <w:pPr>
              <w:tabs>
                <w:tab w:val="left" w:pos="11489"/>
              </w:tabs>
            </w:pPr>
            <w:bookmarkStart w:id="0" w:name="_GoBack"/>
            <w:bookmarkEnd w:id="0"/>
            <w:r>
              <w:lastRenderedPageBreak/>
              <w:t>L’a</w:t>
            </w:r>
            <w:r w:rsidR="00357035">
              <w:t>l</w:t>
            </w:r>
            <w:r>
              <w:t>unno sa valutare il contributo sempre attuale della tradizione cristiana allo sviluppo della civiltà umana</w:t>
            </w:r>
            <w:r w:rsidR="00CB0D31">
              <w:t xml:space="preserve">; apprezza il contributo del cristianesimo in ordine alla formazione della coscienza/verità/libertà/scelte morali. 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2E9" w:rsidRDefault="00F472E9" w:rsidP="00CE1237">
      <w:pPr>
        <w:spacing w:after="0" w:line="240" w:lineRule="auto"/>
      </w:pPr>
      <w:r>
        <w:separator/>
      </w:r>
    </w:p>
  </w:endnote>
  <w:endnote w:type="continuationSeparator" w:id="0">
    <w:p w:rsidR="00F472E9" w:rsidRDefault="00F472E9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2E9" w:rsidRDefault="00F472E9" w:rsidP="00CE1237">
      <w:pPr>
        <w:spacing w:after="0" w:line="240" w:lineRule="auto"/>
      </w:pPr>
      <w:r>
        <w:separator/>
      </w:r>
    </w:p>
  </w:footnote>
  <w:footnote w:type="continuationSeparator" w:id="0">
    <w:p w:rsidR="00F472E9" w:rsidRDefault="00F472E9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oNotDisplayPageBoundaries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B8E"/>
    <w:rsid w:val="00004F17"/>
    <w:rsid w:val="000342C3"/>
    <w:rsid w:val="00081BE1"/>
    <w:rsid w:val="00193976"/>
    <w:rsid w:val="002C4580"/>
    <w:rsid w:val="00354ABA"/>
    <w:rsid w:val="00357035"/>
    <w:rsid w:val="003912E7"/>
    <w:rsid w:val="00402C65"/>
    <w:rsid w:val="00456D3E"/>
    <w:rsid w:val="004C2ADF"/>
    <w:rsid w:val="004D09CD"/>
    <w:rsid w:val="004D2B8E"/>
    <w:rsid w:val="00506C77"/>
    <w:rsid w:val="00644750"/>
    <w:rsid w:val="00656FDC"/>
    <w:rsid w:val="007356F2"/>
    <w:rsid w:val="00791CBA"/>
    <w:rsid w:val="00827967"/>
    <w:rsid w:val="0089202C"/>
    <w:rsid w:val="008D095A"/>
    <w:rsid w:val="009447E2"/>
    <w:rsid w:val="009A32CD"/>
    <w:rsid w:val="009C1384"/>
    <w:rsid w:val="00A96B7D"/>
    <w:rsid w:val="00AB1363"/>
    <w:rsid w:val="00BA3F4F"/>
    <w:rsid w:val="00BD0D5B"/>
    <w:rsid w:val="00BD2A3C"/>
    <w:rsid w:val="00C7683F"/>
    <w:rsid w:val="00CB0D31"/>
    <w:rsid w:val="00CE1237"/>
    <w:rsid w:val="00DB10ED"/>
    <w:rsid w:val="00E021A3"/>
    <w:rsid w:val="00E27AAF"/>
    <w:rsid w:val="00E460F0"/>
    <w:rsid w:val="00F472E9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CB0D31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ANTONIETTA.TEOTINO</cp:lastModifiedBy>
  <cp:revision>15</cp:revision>
  <dcterms:created xsi:type="dcterms:W3CDTF">2018-11-30T09:15:00Z</dcterms:created>
  <dcterms:modified xsi:type="dcterms:W3CDTF">2018-12-05T08:38:00Z</dcterms:modified>
</cp:coreProperties>
</file>